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21" w:rsidRPr="007C4121" w:rsidRDefault="007C4121" w:rsidP="007C4121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55575D"/>
          <w:sz w:val="20"/>
          <w:szCs w:val="20"/>
          <w:lang w:eastAsia="fr-FR"/>
        </w:rPr>
        <w:t>L</w:t>
      </w:r>
      <w:r w:rsidRPr="007C4121">
        <w:rPr>
          <w:rFonts w:ascii="Arial" w:eastAsia="Times New Roman" w:hAnsi="Arial" w:cs="Arial"/>
          <w:color w:val="55575D"/>
          <w:sz w:val="20"/>
          <w:szCs w:val="20"/>
          <w:lang w:eastAsia="fr-FR"/>
        </w:rPr>
        <w:t xml:space="preserve">’Assemblée Générale de l’Association </w:t>
      </w:r>
      <w:proofErr w:type="spellStart"/>
      <w:r w:rsidRPr="007C4121">
        <w:rPr>
          <w:rFonts w:ascii="Arial" w:eastAsia="Times New Roman" w:hAnsi="Arial" w:cs="Arial"/>
          <w:color w:val="55575D"/>
          <w:sz w:val="20"/>
          <w:szCs w:val="20"/>
          <w:lang w:eastAsia="fr-FR"/>
        </w:rPr>
        <w:t>Fontainoise</w:t>
      </w:r>
      <w:proofErr w:type="spellEnd"/>
      <w:r w:rsidRPr="007C4121">
        <w:rPr>
          <w:rFonts w:ascii="Arial" w:eastAsia="Times New Roman" w:hAnsi="Arial" w:cs="Arial"/>
          <w:color w:val="55575D"/>
          <w:sz w:val="20"/>
          <w:szCs w:val="20"/>
          <w:lang w:eastAsia="fr-FR"/>
        </w:rPr>
        <w:t xml:space="preserve"> de Réflexion et d’Action (AFRA) qui se tiendra le </w:t>
      </w:r>
      <w:r w:rsidRPr="007C4121">
        <w:rPr>
          <w:rFonts w:ascii="Arial" w:eastAsia="Times New Roman" w:hAnsi="Arial" w:cs="Arial"/>
          <w:b/>
          <w:bCs/>
          <w:color w:val="55575D"/>
          <w:sz w:val="20"/>
          <w:szCs w:val="20"/>
          <w:lang w:eastAsia="fr-FR"/>
        </w:rPr>
        <w:t>mardi 13 février à partir de 18h30</w:t>
      </w:r>
      <w:r w:rsidRPr="007C4121">
        <w:rPr>
          <w:rFonts w:ascii="Arial" w:eastAsia="Times New Roman" w:hAnsi="Arial" w:cs="Arial"/>
          <w:color w:val="55575D"/>
          <w:sz w:val="20"/>
          <w:szCs w:val="20"/>
          <w:lang w:eastAsia="fr-FR"/>
        </w:rPr>
        <w:t xml:space="preserve"> au Centre d’Animation Pierre Jacques (salle 1).</w:t>
      </w:r>
    </w:p>
    <w:p w:rsidR="007C4121" w:rsidRPr="007C4121" w:rsidRDefault="007C4121" w:rsidP="007C4121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4121">
        <w:rPr>
          <w:rFonts w:ascii="Arial" w:eastAsia="Times New Roman" w:hAnsi="Arial" w:cs="Arial"/>
          <w:color w:val="55575D"/>
          <w:sz w:val="20"/>
          <w:szCs w:val="20"/>
          <w:lang w:eastAsia="fr-FR"/>
        </w:rPr>
        <w:t>Les délibérations porteront sur l’ordre du jour suivant :</w:t>
      </w:r>
    </w:p>
    <w:p w:rsidR="007C4121" w:rsidRPr="007C4121" w:rsidRDefault="007C4121" w:rsidP="007C4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4121">
        <w:rPr>
          <w:rFonts w:ascii="Arial" w:eastAsia="Times New Roman" w:hAnsi="Arial" w:cs="Arial"/>
          <w:color w:val="55575D"/>
          <w:sz w:val="20"/>
          <w:szCs w:val="20"/>
          <w:lang w:eastAsia="fr-FR"/>
        </w:rPr>
        <w:t>Présentation du rapport d’activité et du rapport moral</w:t>
      </w:r>
    </w:p>
    <w:p w:rsidR="007C4121" w:rsidRPr="007C4121" w:rsidRDefault="007C4121" w:rsidP="007C4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4121">
        <w:rPr>
          <w:rFonts w:ascii="Arial" w:eastAsia="Times New Roman" w:hAnsi="Arial" w:cs="Arial"/>
          <w:color w:val="55575D"/>
          <w:sz w:val="20"/>
          <w:szCs w:val="20"/>
          <w:lang w:eastAsia="fr-FR"/>
        </w:rPr>
        <w:t>Présentation du rapport financier</w:t>
      </w:r>
    </w:p>
    <w:p w:rsidR="007C4121" w:rsidRPr="007C4121" w:rsidRDefault="007C4121" w:rsidP="007C4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4121">
        <w:rPr>
          <w:rFonts w:ascii="Arial" w:eastAsia="Times New Roman" w:hAnsi="Arial" w:cs="Arial"/>
          <w:color w:val="55575D"/>
          <w:sz w:val="20"/>
          <w:szCs w:val="20"/>
          <w:lang w:eastAsia="fr-FR"/>
        </w:rPr>
        <w:t>Présentation des orientations pour 2024 et échanges avec l’Assemblée sur les projets. </w:t>
      </w:r>
    </w:p>
    <w:p w:rsidR="007C4121" w:rsidRPr="007C4121" w:rsidRDefault="007C4121" w:rsidP="007C4121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55575D"/>
          <w:sz w:val="20"/>
          <w:szCs w:val="20"/>
          <w:lang w:eastAsia="fr-FR"/>
        </w:rPr>
        <w:t>L’</w:t>
      </w:r>
      <w:proofErr w:type="spellStart"/>
      <w:r w:rsidRPr="007C4121">
        <w:rPr>
          <w:rFonts w:ascii="Arial" w:eastAsia="Times New Roman" w:hAnsi="Arial" w:cs="Arial"/>
          <w:color w:val="55575D"/>
          <w:sz w:val="20"/>
          <w:szCs w:val="20"/>
          <w:lang w:eastAsia="fr-FR"/>
        </w:rPr>
        <w:t>ssemblée</w:t>
      </w:r>
      <w:proofErr w:type="spellEnd"/>
      <w:r w:rsidRPr="007C4121">
        <w:rPr>
          <w:rFonts w:ascii="Arial" w:eastAsia="Times New Roman" w:hAnsi="Arial" w:cs="Arial"/>
          <w:color w:val="55575D"/>
          <w:sz w:val="20"/>
          <w:szCs w:val="20"/>
          <w:lang w:eastAsia="fr-FR"/>
        </w:rPr>
        <w:t xml:space="preserve"> Générale est ouverte à nos adhérents </w:t>
      </w:r>
      <w:r>
        <w:rPr>
          <w:rFonts w:ascii="Arial" w:eastAsia="Times New Roman" w:hAnsi="Arial" w:cs="Arial"/>
          <w:color w:val="55575D"/>
          <w:sz w:val="20"/>
          <w:szCs w:val="20"/>
          <w:lang w:eastAsia="fr-FR"/>
        </w:rPr>
        <w:t xml:space="preserve">et </w:t>
      </w:r>
      <w:r w:rsidRPr="007C4121">
        <w:rPr>
          <w:rFonts w:ascii="Arial" w:eastAsia="Times New Roman" w:hAnsi="Arial" w:cs="Arial"/>
          <w:color w:val="55575D"/>
          <w:sz w:val="20"/>
          <w:szCs w:val="20"/>
          <w:lang w:eastAsia="fr-FR"/>
        </w:rPr>
        <w:t xml:space="preserve"> sympathisants. Mais nous vous rappelons que seuls les adhérents à jour de leur cotisation le 13 février sont autorisés à voter, soit directement soit au moyen d’un pouvoir remis à un adhérent, soit par courriel ou courrier.</w:t>
      </w:r>
    </w:p>
    <w:p w:rsidR="00F671DA" w:rsidRDefault="00F671DA"/>
    <w:sectPr w:rsidR="00F671DA" w:rsidSect="00F6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0575"/>
    <w:multiLevelType w:val="multilevel"/>
    <w:tmpl w:val="3FF8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C4121"/>
    <w:rsid w:val="00257B0B"/>
    <w:rsid w:val="005B0599"/>
    <w:rsid w:val="007C4121"/>
    <w:rsid w:val="00F6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x-de009eead6-text-build-content">
    <w:name w:val="ox-de009eead6-text-build-content"/>
    <w:basedOn w:val="Normal"/>
    <w:rsid w:val="007C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F_G</dc:creator>
  <cp:lastModifiedBy>F_G</cp:lastModifiedBy>
  <cp:revision>1</cp:revision>
  <dcterms:created xsi:type="dcterms:W3CDTF">2024-01-21T14:10:00Z</dcterms:created>
  <dcterms:modified xsi:type="dcterms:W3CDTF">2024-01-21T14:13:00Z</dcterms:modified>
</cp:coreProperties>
</file>